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3794"/>
        <w:gridCol w:w="5777"/>
      </w:tblGrid>
      <w:tr w:rsidR="002B1F75" w:rsidTr="002B1F7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B1F75" w:rsidTr="002B1F7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ступень обучения)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среднее  (полное) общее образование, </w:t>
            </w:r>
            <w:r w:rsidR="00BD4C97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2B1F75" w:rsidTr="002B1F7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следующих документов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75" w:rsidRDefault="002B1F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Примерная основная образовательная программа среднего общего образования</w:t>
            </w:r>
          </w:p>
          <w:p w:rsidR="002B1F75" w:rsidRDefault="002B1F7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</w:pPr>
          </w:p>
        </w:tc>
      </w:tr>
      <w:tr w:rsidR="002B1F75" w:rsidTr="002B1F7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5" w:rsidRDefault="00BD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2B1F75" w:rsidTr="002B1F7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1F75" w:rsidTr="002B1F7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5" w:rsidRDefault="002B1F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формирование целостного представления об историческом развитии России и мира в XX –начале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XXI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содействие воспитанию свободной и ответственной личности, ее социализации, познанию окружающей действительности, самопознанию и самореализации.</w:t>
            </w:r>
          </w:p>
        </w:tc>
      </w:tr>
      <w:tr w:rsidR="002B1F75" w:rsidTr="002B1F7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7" w:rsidRDefault="00BD4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BD4C97" w:rsidRDefault="00BD4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  <w:p w:rsidR="00BD4C97" w:rsidRPr="00BD4C97" w:rsidRDefault="00BD4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C9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как наука</w:t>
            </w:r>
          </w:p>
          <w:p w:rsidR="00BD4C97" w:rsidRPr="00BD4C97" w:rsidRDefault="00BD4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C97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Древнейшая история человечества</w:t>
            </w:r>
          </w:p>
          <w:p w:rsidR="00BD4C97" w:rsidRPr="00BD4C97" w:rsidRDefault="00BD4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C97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Цивилизации Древнего мира</w:t>
            </w:r>
          </w:p>
          <w:p w:rsidR="00BD4C97" w:rsidRPr="00BD4C97" w:rsidRDefault="00BD4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C9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Средневековье</w:t>
            </w:r>
          </w:p>
          <w:p w:rsidR="00BD4C97" w:rsidRPr="00BD4C97" w:rsidRDefault="00BD4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C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время: эпоха модернизации</w:t>
            </w:r>
          </w:p>
          <w:p w:rsidR="00BD4C97" w:rsidRDefault="00BD4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BD4C97" w:rsidRPr="00BD4C97" w:rsidRDefault="00BD4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C9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-  часть всемирной истории</w:t>
            </w:r>
          </w:p>
          <w:p w:rsidR="00BD4C97" w:rsidRPr="00BD4C97" w:rsidRDefault="00BD4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C9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и древнейшие государства на территории России.</w:t>
            </w:r>
          </w:p>
          <w:p w:rsidR="00BD4C97" w:rsidRDefault="00BD4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C97">
              <w:rPr>
                <w:rFonts w:ascii="Times New Roman" w:eastAsia="Times New Roman" w:hAnsi="Times New Roman" w:cs="Times New Roman"/>
                <w:sz w:val="24"/>
                <w:szCs w:val="24"/>
              </w:rPr>
              <w:t>Русь в IX – начале XII вв.</w:t>
            </w:r>
          </w:p>
          <w:p w:rsidR="00BD4C97" w:rsidRPr="00BD4C97" w:rsidRDefault="00BD4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земли и княжества в XII – середине   </w:t>
            </w:r>
            <w:proofErr w:type="spellStart"/>
            <w:proofErr w:type="gramStart"/>
            <w:r w:rsidRPr="00BD4C97">
              <w:rPr>
                <w:rFonts w:ascii="Times New Roman" w:eastAsia="Times New Roman" w:hAnsi="Times New Roman" w:cs="Times New Roman"/>
                <w:sz w:val="24"/>
                <w:szCs w:val="24"/>
              </w:rPr>
              <w:t>XV</w:t>
            </w:r>
            <w:proofErr w:type="gramEnd"/>
            <w:r w:rsidRPr="00BD4C97"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BD4C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4C97" w:rsidRPr="00BD4C97" w:rsidRDefault="00BD4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C9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 государство во второй половине XV – XVII вв.</w:t>
            </w:r>
          </w:p>
          <w:p w:rsidR="00BD4C97" w:rsidRPr="00BD4C97" w:rsidRDefault="00BD4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 </w:t>
            </w:r>
            <w:r w:rsidRPr="00BD4C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D4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середине </w:t>
            </w:r>
            <w:r w:rsidRPr="00BD4C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D4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BD4C97" w:rsidRPr="00BD4C97" w:rsidRDefault="00BD4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во второй половине </w:t>
            </w:r>
            <w:proofErr w:type="spellStart"/>
            <w:r w:rsidRPr="00BD4C97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proofErr w:type="gramStart"/>
            <w:r w:rsidRPr="00BD4C9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BD4C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4C97" w:rsidRDefault="00BD4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2B1F75" w:rsidRDefault="002B1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Всеобщая  история</w:t>
            </w:r>
          </w:p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Новой к Новейшей истории: поиск путей развития индустриального общества</w:t>
            </w:r>
            <w:proofErr w:type="gramEnd"/>
          </w:p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кризис индустриального общества на рубеже 1960-х 1970-х гг.</w:t>
            </w:r>
          </w:p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мировой системы социализма, модели социалистического строительства.</w:t>
            </w:r>
          </w:p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системы международных отношений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сознание и духовная культура в период Новейшей истории.</w:t>
            </w:r>
          </w:p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Человечество на этапе перехода к информационному обществу</w:t>
            </w:r>
          </w:p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 общественного развития на рубеже XX – XXI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духовной жизни современного общества.</w:t>
            </w:r>
          </w:p>
          <w:p w:rsidR="002B1F75" w:rsidRDefault="002B1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во второй половине XIX  - начале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Революция и гражданская война в России</w:t>
            </w:r>
          </w:p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СССР в 1922- 1991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1991- 2003гг.)</w:t>
            </w:r>
          </w:p>
          <w:p w:rsidR="002B1F75" w:rsidRDefault="002B1F75"/>
          <w:p w:rsidR="002B1F75" w:rsidRDefault="002B1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F75" w:rsidRDefault="002B1F75" w:rsidP="002B1F75">
      <w:pPr>
        <w:rPr>
          <w:rFonts w:ascii="Times New Roman" w:hAnsi="Times New Roman" w:cs="Times New Roman"/>
          <w:sz w:val="24"/>
          <w:szCs w:val="24"/>
        </w:rPr>
      </w:pPr>
    </w:p>
    <w:p w:rsidR="002B1F75" w:rsidRDefault="002B1F75" w:rsidP="002B1F75">
      <w:pPr>
        <w:rPr>
          <w:rFonts w:ascii="Times New Roman" w:hAnsi="Times New Roman" w:cs="Times New Roman"/>
          <w:sz w:val="24"/>
          <w:szCs w:val="24"/>
        </w:rPr>
      </w:pPr>
    </w:p>
    <w:p w:rsidR="002B1F75" w:rsidRDefault="002B1F75" w:rsidP="002B1F75">
      <w:pPr>
        <w:rPr>
          <w:rFonts w:ascii="Times New Roman" w:hAnsi="Times New Roman" w:cs="Times New Roman"/>
          <w:sz w:val="24"/>
          <w:szCs w:val="24"/>
        </w:rPr>
      </w:pPr>
    </w:p>
    <w:p w:rsidR="002B1F75" w:rsidRDefault="002B1F75" w:rsidP="002B1F75">
      <w:pPr>
        <w:rPr>
          <w:rFonts w:ascii="Times New Roman" w:hAnsi="Times New Roman" w:cs="Times New Roman"/>
          <w:sz w:val="24"/>
          <w:szCs w:val="24"/>
        </w:rPr>
      </w:pPr>
    </w:p>
    <w:p w:rsidR="00573D4A" w:rsidRDefault="00BD4C97"/>
    <w:sectPr w:rsidR="00573D4A" w:rsidSect="0017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B1F75"/>
    <w:rsid w:val="00175869"/>
    <w:rsid w:val="002741DA"/>
    <w:rsid w:val="002B1F75"/>
    <w:rsid w:val="003F7DBD"/>
    <w:rsid w:val="00436928"/>
    <w:rsid w:val="008F2241"/>
    <w:rsid w:val="00AE0D96"/>
    <w:rsid w:val="00BD4C97"/>
    <w:rsid w:val="00D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F7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B1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Company>Microsoft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2020-11-01T13:45:00Z</dcterms:created>
  <dcterms:modified xsi:type="dcterms:W3CDTF">2020-11-01T13:58:00Z</dcterms:modified>
</cp:coreProperties>
</file>