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606" w:type="dxa"/>
        <w:tblInd w:w="0" w:type="dxa"/>
        <w:tblLook w:val="04A0"/>
      </w:tblPr>
      <w:tblGrid>
        <w:gridCol w:w="1555"/>
        <w:gridCol w:w="8051"/>
      </w:tblGrid>
      <w:tr w:rsidR="0087289B" w:rsidTr="005C637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B" w:rsidRDefault="0087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B" w:rsidRPr="0087289B" w:rsidRDefault="0087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История России. Всеобщая </w:t>
            </w:r>
            <w:r w:rsidRPr="00872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87289B" w:rsidTr="005C637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B" w:rsidRDefault="0087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(ступень обучения)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B" w:rsidRPr="0087289B" w:rsidRDefault="00756CE7" w:rsidP="00872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89B" w:rsidRPr="0087289B">
              <w:rPr>
                <w:rFonts w:ascii="Times New Roman" w:hAnsi="Times New Roman" w:cs="Times New Roman"/>
                <w:sz w:val="24"/>
                <w:szCs w:val="24"/>
              </w:rPr>
              <w:t>сновное общее образование, 5-9 классы</w:t>
            </w:r>
            <w:r w:rsidR="0087289B" w:rsidRPr="0087289B">
              <w:rPr>
                <w:sz w:val="24"/>
                <w:szCs w:val="24"/>
              </w:rPr>
              <w:t xml:space="preserve">      </w:t>
            </w:r>
            <w:r w:rsidR="0087289B" w:rsidRPr="008728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7289B" w:rsidRPr="0087289B" w:rsidRDefault="0087289B" w:rsidP="00872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89B" w:rsidRDefault="0087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89B" w:rsidTr="005C637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B" w:rsidRDefault="0087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следующих документов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9B" w:rsidRDefault="0087289B" w:rsidP="00A8237C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 образовании в Российской Федерации: Федеральный закон от 29 декабря 2012 г. № 273-ФЗ.</w:t>
            </w:r>
          </w:p>
          <w:p w:rsidR="0087289B" w:rsidRDefault="0087289B" w:rsidP="00A8237C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Приказ Министерства образования и науки Российской Федерации от 17 декабря 2010 г. № 1897«Об утверждении федерального государственного образовательного стандарт основного общего образования».</w:t>
            </w:r>
          </w:p>
          <w:p w:rsidR="0087289B" w:rsidRDefault="0087289B" w:rsidP="00A8237C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Приказ Министерства образования и науки Российской Федерации от 29 декабря 2014 г. № 1644 «О внесении изменений в приказ Министерства образования и науки Российской Федерации от 17 декабря 2010 г. № 1897«Об утверждении федерального государственного образовательного стандарта основного общего образования»</w:t>
            </w:r>
          </w:p>
          <w:p w:rsidR="0087289B" w:rsidRPr="0087289B" w:rsidRDefault="0087289B" w:rsidP="00A8237C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b/>
                <w:color w:val="000000"/>
                <w:lang w:eastAsia="en-US"/>
              </w:rPr>
            </w:pPr>
            <w:r w:rsidRPr="0087289B">
              <w:rPr>
                <w:b/>
              </w:rPr>
              <w:t>Примерной программы основного общего образования</w:t>
            </w:r>
          </w:p>
          <w:p w:rsidR="0087289B" w:rsidRDefault="0087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89B" w:rsidTr="005C637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B" w:rsidRDefault="0087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B" w:rsidRDefault="0087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87289B" w:rsidTr="005C637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B" w:rsidRDefault="0087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Авторы 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B" w:rsidRDefault="0087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89B" w:rsidTr="005C637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B" w:rsidRDefault="0087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b/>
                <w:sz w:val="24"/>
                <w:szCs w:val="24"/>
              </w:rPr>
              <w:t>Научить:</w:t>
            </w:r>
          </w:p>
          <w:p w:rsidR="0087289B" w:rsidRPr="0087289B" w:rsidRDefault="0087289B" w:rsidP="0087289B">
            <w:pPr>
              <w:pStyle w:val="a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рассматривать историю России как неотъемлемую часть мирового исторического процесса;</w:t>
            </w:r>
            <w:r w:rsidRPr="0087289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7289B" w:rsidRPr="0087289B" w:rsidRDefault="0087289B" w:rsidP="0087289B">
            <w:pPr>
              <w:pStyle w:val="a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знать основные даты и временные периоды всеобщей и отечественной истории из раздела дидактических единиц;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длительность исторических событий, явлений, процессов;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характеризовать место, обстоятельства, участников, результаты важнейших исторических событий;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представлять культурное наследие России и других стран; 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работать с историческими документами; </w:t>
            </w:r>
          </w:p>
          <w:p w:rsidR="0087289B" w:rsidRPr="0087289B" w:rsidRDefault="0087289B" w:rsidP="0087289B">
            <w:pPr>
              <w:pStyle w:val="a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сравнивать различные исторические документы, давать им общую характеристику;</w:t>
            </w:r>
            <w:r w:rsidRPr="0087289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7289B" w:rsidRPr="0087289B" w:rsidRDefault="0087289B" w:rsidP="0087289B">
            <w:pPr>
              <w:pStyle w:val="a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критически анализировать информацию из различных источников;</w:t>
            </w:r>
            <w:r w:rsidRPr="0087289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7289B" w:rsidRPr="0087289B" w:rsidRDefault="0087289B" w:rsidP="0087289B">
            <w:pPr>
              <w:pStyle w:val="a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соотносить иллюстративный материал с историческими событиями, явлениями, процессами, персоналиями;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использовать статистическую (информационную) таблицу, график, диаграмму как источники информации;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использовать аудиовизуальный ряд как источник информации;</w:t>
            </w:r>
            <w:r w:rsidRPr="00872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7289B" w:rsidRPr="0087289B" w:rsidRDefault="0087289B" w:rsidP="0087289B">
            <w:pPr>
              <w:pStyle w:val="a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составлять описание исторических объектов и памятников на основе текста, иллюстраций, макетов, </w:t>
            </w:r>
            <w:proofErr w:type="spellStart"/>
            <w:r w:rsidRPr="00872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интернет-ресурсов</w:t>
            </w:r>
            <w:proofErr w:type="spellEnd"/>
            <w:r w:rsidRPr="00872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87289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7289B" w:rsidRPr="0087289B" w:rsidRDefault="0087289B" w:rsidP="0087289B">
            <w:pPr>
              <w:pStyle w:val="a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работать с хронологическими таблицами, картами и схемами;</w:t>
            </w:r>
            <w:r w:rsidRPr="0087289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читать легенду исторической карты; 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владеть основной современной терминологией исторической науки, предусмотренной программой; 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демонстрировать умение вести диалог, участвовать в дискуссии по исторической тематике; 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оценивать роль личности в отечественной истории ХХ века;</w:t>
            </w:r>
          </w:p>
          <w:p w:rsidR="0087289B" w:rsidRPr="0087289B" w:rsidRDefault="0087289B" w:rsidP="0087289B">
            <w:pPr>
              <w:pStyle w:val="a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ориентироваться в дискуссионных вопросах российской истории ХХ века и существующих в науке их современных версиях и трактовках.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89B" w:rsidRPr="0087289B" w:rsidRDefault="0087289B" w:rsidP="0087289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</w:t>
            </w:r>
            <w:r w:rsidRPr="00872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      </w:r>
          </w:p>
          <w:p w:rsidR="0087289B" w:rsidRPr="0087289B" w:rsidRDefault="0087289B" w:rsidP="0087289B">
            <w:pPr>
              <w:pStyle w:val="a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устанавливать аналогии и оценивать вклад разных стран в сокровищницу мировой культуры;</w:t>
            </w:r>
            <w:r w:rsidRPr="0087289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7289B" w:rsidRPr="0087289B" w:rsidRDefault="0087289B" w:rsidP="0087289B">
            <w:pPr>
              <w:pStyle w:val="a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определять место и время создания исторических документов;</w:t>
            </w:r>
            <w:r w:rsidRPr="0087289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7289B" w:rsidRPr="0087289B" w:rsidRDefault="0087289B" w:rsidP="0087289B">
            <w:pPr>
              <w:pStyle w:val="a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      </w:r>
            <w:r w:rsidRPr="0087289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характеризовать современные версии и трактовки важнейших проблем отечественной и всемирной истории;</w:t>
            </w:r>
          </w:p>
          <w:p w:rsidR="0087289B" w:rsidRPr="0087289B" w:rsidRDefault="0087289B" w:rsidP="0087289B">
            <w:pPr>
              <w:pStyle w:val="a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      </w:r>
            <w:r w:rsidRPr="0087289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7289B" w:rsidRPr="0087289B" w:rsidRDefault="0087289B" w:rsidP="0087289B">
            <w:pPr>
              <w:pStyle w:val="a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      </w:r>
            <w:r w:rsidRPr="0087289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представлять историческую информацию в виде таблиц, схем, графиков и др., заполнять контурную карту;</w:t>
            </w:r>
          </w:p>
          <w:p w:rsidR="0087289B" w:rsidRPr="0087289B" w:rsidRDefault="0087289B" w:rsidP="0087289B">
            <w:pPr>
              <w:pStyle w:val="a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соотносить историческое время, исторические события, действия и поступки исторических личностей ХХ века;</w:t>
            </w:r>
            <w:r w:rsidRPr="0087289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7289B" w:rsidRPr="0087289B" w:rsidRDefault="0087289B" w:rsidP="0087289B">
            <w:pPr>
              <w:pStyle w:val="a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анализировать и оценивать исторические события местного масштаба в контексте общероссийской и мировой истории ХХ века;</w:t>
            </w:r>
            <w:r w:rsidRPr="0087289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7289B" w:rsidRPr="0087289B" w:rsidRDefault="0087289B" w:rsidP="0087289B">
            <w:pPr>
              <w:pStyle w:val="a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      </w:r>
            <w:r w:rsidRPr="0087289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7289B" w:rsidRPr="0087289B" w:rsidRDefault="0087289B" w:rsidP="0087289B">
            <w:pPr>
              <w:pStyle w:val="a7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приводить аргументы и примеры в защиту своей точки зрения;</w:t>
            </w:r>
            <w:r w:rsidRPr="0087289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при анализе современной политики России;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владеть элементами проектной деятельности.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ладеть системными историческими знаниями, служащими основой для понимания места и роли России в мировой истории, соотнесения (синхронизации) событий и процессов всемирной, национальной и региональной/локальной истории;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исторического пути России, ее роль в мировом сообществе;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определять исторические предпосылки, условия, место и время создания исторических документов;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использовать приемы самостоятельного поиска и критического анализа историко-социальной информации в Интернете, на телевидении, в других СМИ, ее систематизации и представления в различных знаковых системах;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определять причинно-следственные, пространственные, временные связи между важнейшими событиями (явлениями, процессами);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различать в исторической информации факты и мнения, исторические описания и исторические объяснения;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находить и правильно использовать картографические источники для реконструкции исторических событий, привязки их к конкретному месту и времени;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презентовать историческую информацию в виде таблиц, схем, графиков;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сущность дискуссионных, «трудных» вопросов истории России, определять и аргументировать свое отношение к различным </w:t>
            </w:r>
            <w:r w:rsidRPr="0087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версиям, оценкам исторических событий и деятельности личностей на основе представлений о достижениях историографии;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и оценивать исторические события локальной, региональной, общероссийской и мировой истории ХХ </w:t>
            </w:r>
            <w:proofErr w:type="gramStart"/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обосновывать с опорой на факты, приведенные в учебной и научно-популярной литературе, собственную точку зрения на основные события истории России Новейшего времени;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критически оценивать вклад конкретных личностей в развитие человечества;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изучать биографии политических деятелей, дипломатов, полководцев на основе комплексного использования энциклопедий, справочников;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в чем состояли мотивы, цели и результаты деятельности исторических личностей и политических групп в истории; 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полученные данные и приходить к конкретным результатам на основе вещественных данных, полученных в результате исследовательских раскопок;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объяснять, в чем состояли мотивы, цели и результаты деятельности исторических личностей и политических групп в истории;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давать комплексную оценку историческим периодам (в соответствии с периодизацией, изложенной в историко-культурном стандарте), проводить временной и пространственный анализ.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принципы структурно-функционального, </w:t>
            </w:r>
            <w:proofErr w:type="spellStart"/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временнóго</w:t>
            </w:r>
            <w:proofErr w:type="spellEnd"/>
            <w:r w:rsidRPr="0087289B">
              <w:rPr>
                <w:rFonts w:ascii="Times New Roman" w:hAnsi="Times New Roman" w:cs="Times New Roman"/>
                <w:sz w:val="24"/>
                <w:szCs w:val="24"/>
              </w:rPr>
              <w:t xml:space="preserve">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сопоставлять как научные, так и </w:t>
            </w:r>
            <w:proofErr w:type="spellStart"/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вненаучные</w:t>
            </w:r>
            <w:proofErr w:type="spellEnd"/>
            <w:r w:rsidRPr="0087289B">
              <w:rPr>
                <w:rFonts w:ascii="Times New Roman" w:hAnsi="Times New Roman" w:cs="Times New Roman"/>
                <w:sz w:val="24"/>
                <w:szCs w:val="24"/>
              </w:rPr>
      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причинно-следственные, пространственные, временные связи исторических событий, явлений, процессов на основе анализа исторической ситуации; 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обстоятельства и цели его создания, позиций авторов и др.), излагать выявленную информацию, раскрывая ее познавательную ценность;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знать основные подходы (концепции) в изучении истории;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знакомиться с оценками «трудных» вопросов истории;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историческими источниками, самостоятельно анализировать документальную базу по исторической тематике; оценивать различные </w:t>
            </w:r>
            <w:r w:rsidRPr="0087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исторические версии;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с помощью исторических источников особенности экономической и политической жизни Российского государства в контексте мировой истории ХХ </w:t>
            </w:r>
            <w:proofErr w:type="gramStart"/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корректно использовать терминологию исторической науки в ходе выступления, дискуссии и т.д.;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sz w:val="24"/>
                <w:szCs w:val="24"/>
              </w:rPr>
              <w:t>представлять результаты историко-познавательной деятельности в свободной форме с ориентацией на заданные параметры деятельности.</w:t>
            </w:r>
          </w:p>
          <w:p w:rsidR="0087289B" w:rsidRPr="0087289B" w:rsidRDefault="0087289B" w:rsidP="008728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89B" w:rsidRDefault="0087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89B" w:rsidTr="005C637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B" w:rsidRDefault="0087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B" w:rsidRPr="0087289B" w:rsidRDefault="008728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b/>
                <w:sz w:val="24"/>
                <w:szCs w:val="24"/>
              </w:rPr>
              <w:t>5 класс.</w:t>
            </w:r>
          </w:p>
          <w:p w:rsidR="0087289B" w:rsidRDefault="0087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I. Первобытность.</w:t>
            </w:r>
          </w:p>
          <w:p w:rsidR="0087289B" w:rsidRDefault="0087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II. Древний Восток</w:t>
            </w:r>
          </w:p>
          <w:p w:rsidR="0087289B" w:rsidRDefault="0087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III. Древняя Греция</w:t>
            </w:r>
          </w:p>
          <w:p w:rsidR="0087289B" w:rsidRDefault="0087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IV. Древний Рим</w:t>
            </w:r>
          </w:p>
          <w:p w:rsidR="0087289B" w:rsidRDefault="008728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b/>
                <w:sz w:val="24"/>
                <w:szCs w:val="24"/>
              </w:rPr>
              <w:t>6класс.</w:t>
            </w:r>
          </w:p>
          <w:p w:rsidR="0087289B" w:rsidRDefault="0087289B" w:rsidP="0087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I. Раннее Средневековье</w:t>
            </w:r>
          </w:p>
          <w:p w:rsidR="0087289B" w:rsidRDefault="0087289B" w:rsidP="0087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 II. Зрелое Средневековье</w:t>
            </w:r>
          </w:p>
          <w:p w:rsidR="0087289B" w:rsidRDefault="0087289B" w:rsidP="0087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III «Страны Востока в Средние века»</w:t>
            </w:r>
          </w:p>
          <w:p w:rsidR="0087289B" w:rsidRDefault="0087289B" w:rsidP="0087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IV Государства доколумбовой Америки</w:t>
            </w:r>
          </w:p>
          <w:p w:rsidR="0087289B" w:rsidRDefault="0087289B" w:rsidP="0087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 I. Восточная Европа в середине  I тыс. н.э.</w:t>
            </w:r>
          </w:p>
          <w:p w:rsidR="0087289B" w:rsidRDefault="0087289B" w:rsidP="0087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 II. Образование государства Русь</w:t>
            </w:r>
          </w:p>
          <w:p w:rsidR="0087289B" w:rsidRDefault="0087289B" w:rsidP="0087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III. Русь в конце X- начале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89B" w:rsidRDefault="0087289B" w:rsidP="0087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IV.  Культурное пространство</w:t>
            </w:r>
          </w:p>
          <w:p w:rsidR="0087289B" w:rsidRDefault="0087289B" w:rsidP="0087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V. Русь в середине XII  - начале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89B" w:rsidRDefault="0087289B" w:rsidP="0087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VI. Русские земли в середине XIII-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89B" w:rsidRDefault="0087289B" w:rsidP="0087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VII. Народы и государства  степной зоны Восточной Европы и Сибири в XIII- XV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  <w:p w:rsidR="0087289B" w:rsidRDefault="0087289B" w:rsidP="0087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VIII. Культурное пространство</w:t>
            </w:r>
          </w:p>
          <w:p w:rsidR="0087289B" w:rsidRPr="0087289B" w:rsidRDefault="0087289B" w:rsidP="008728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89B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5C637F" w:rsidRDefault="005C637F" w:rsidP="005C63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>Европа</w:t>
            </w:r>
            <w:proofErr w:type="spellEnd"/>
            <w:r w:rsidRPr="005C637F">
              <w:rPr>
                <w:rFonts w:ascii="Times New Roman" w:hAnsi="Times New Roman" w:cs="Times New Roman"/>
                <w:sz w:val="24"/>
                <w:szCs w:val="24"/>
              </w:rPr>
              <w:t xml:space="preserve"> в конце </w:t>
            </w:r>
            <w:r w:rsidRPr="005C6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5C6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63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6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37F" w:rsidRPr="005C637F" w:rsidRDefault="005C637F" w:rsidP="005C63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  II. </w:t>
            </w: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 xml:space="preserve">Страны Европы и северной Америки в середине </w:t>
            </w:r>
            <w:r w:rsidRPr="005C6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C6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>I века</w:t>
            </w:r>
          </w:p>
          <w:p w:rsidR="005C637F" w:rsidRPr="005C637F" w:rsidRDefault="005C637F" w:rsidP="005C63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III. </w:t>
            </w: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 xml:space="preserve">Страны Востока в </w:t>
            </w:r>
            <w:r w:rsidRPr="005C6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  <w:p w:rsidR="005C637F" w:rsidRPr="005C637F" w:rsidRDefault="005C637F" w:rsidP="005C637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IV</w:t>
            </w:r>
            <w:r w:rsidRPr="005C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Россия</w:t>
            </w:r>
            <w:proofErr w:type="gramStart"/>
            <w:r w:rsidRPr="005C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5C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XVI – XVII вв.: от великого княжества к царству.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V. </w:t>
            </w:r>
            <w:r w:rsidRPr="005C637F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XVI веке.</w:t>
            </w:r>
          </w:p>
          <w:p w:rsidR="005C637F" w:rsidRPr="005C637F" w:rsidRDefault="005C637F" w:rsidP="005C63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VI. </w:t>
            </w: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>Смута в России</w:t>
            </w:r>
          </w:p>
          <w:p w:rsidR="005C637F" w:rsidRPr="005C637F" w:rsidRDefault="005C637F" w:rsidP="005C63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VII.</w:t>
            </w: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 xml:space="preserve"> Россия в XVII веке</w:t>
            </w:r>
          </w:p>
          <w:p w:rsidR="005C637F" w:rsidRPr="005C637F" w:rsidRDefault="005C637F" w:rsidP="005C63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VIII.</w:t>
            </w: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Культурное пространство</w:t>
            </w:r>
          </w:p>
          <w:p w:rsidR="0087289B" w:rsidRDefault="005C63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5C637F" w:rsidRPr="005C637F" w:rsidRDefault="005C637F" w:rsidP="005C63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>Раздел I. Эпоха просвещения.</w:t>
            </w:r>
          </w:p>
          <w:p w:rsidR="005C637F" w:rsidRPr="005C637F" w:rsidRDefault="005C637F" w:rsidP="005C63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>Раздел II. Эпоха промышленного переворота.</w:t>
            </w:r>
          </w:p>
          <w:p w:rsidR="005C637F" w:rsidRPr="005C637F" w:rsidRDefault="005C637F" w:rsidP="005C63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>Раздел III. Великая французская революция.</w:t>
            </w:r>
          </w:p>
          <w:p w:rsidR="005C637F" w:rsidRPr="005C637F" w:rsidRDefault="005C637F" w:rsidP="005C63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>Раздел I. Россия в эпоху преобразований Петра</w:t>
            </w:r>
          </w:p>
          <w:p w:rsidR="005C637F" w:rsidRPr="005C637F" w:rsidRDefault="005C637F" w:rsidP="005C63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>Раздел II. После Петра Великого: эпоха «дворцовых переворотов»</w:t>
            </w:r>
          </w:p>
          <w:p w:rsidR="005C637F" w:rsidRPr="005C637F" w:rsidRDefault="005C637F" w:rsidP="005C63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>Раздел III. Россия в 1760-х – 1790-гг. Правление Екатерины II и Павла I</w:t>
            </w:r>
          </w:p>
          <w:p w:rsidR="005C637F" w:rsidRPr="005C637F" w:rsidRDefault="005C637F" w:rsidP="005C63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proofErr w:type="spellStart"/>
            <w:r w:rsidRPr="005C637F">
              <w:rPr>
                <w:rFonts w:ascii="Times New Roman" w:hAnsi="Times New Roman" w:cs="Times New Roman"/>
                <w:sz w:val="24"/>
                <w:szCs w:val="24"/>
              </w:rPr>
              <w:t>IV.Культурное</w:t>
            </w:r>
            <w:proofErr w:type="spellEnd"/>
            <w:r w:rsidRPr="005C637F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 Российской империи в  XVIII </w:t>
            </w:r>
            <w:proofErr w:type="gramStart"/>
            <w:r w:rsidRPr="005C63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6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37F" w:rsidRPr="005C637F" w:rsidRDefault="005C637F" w:rsidP="005C63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 xml:space="preserve">Раздел V. Народы России в  </w:t>
            </w:r>
            <w:proofErr w:type="spellStart"/>
            <w:r w:rsidRPr="005C637F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proofErr w:type="gramStart"/>
            <w:r w:rsidRPr="005C63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5C6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37F" w:rsidRPr="005C637F" w:rsidRDefault="005C637F" w:rsidP="005C63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>Раздел VI. Россия при Павле I</w:t>
            </w:r>
          </w:p>
          <w:p w:rsidR="005C637F" w:rsidRDefault="005C637F" w:rsidP="005C63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proofErr w:type="spellStart"/>
            <w:r w:rsidRPr="005C637F">
              <w:rPr>
                <w:rFonts w:ascii="Times New Roman" w:hAnsi="Times New Roman" w:cs="Times New Roman"/>
                <w:sz w:val="24"/>
                <w:szCs w:val="24"/>
              </w:rPr>
              <w:t>VII.Региональный</w:t>
            </w:r>
            <w:proofErr w:type="spellEnd"/>
            <w:r w:rsidRPr="005C637F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  <w:p w:rsidR="005C637F" w:rsidRPr="005C637F" w:rsidRDefault="005C637F" w:rsidP="005C637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7F">
              <w:rPr>
                <w:rFonts w:ascii="Times New Roman" w:hAnsi="Times New Roman" w:cs="Times New Roman"/>
                <w:b/>
                <w:sz w:val="24"/>
                <w:szCs w:val="24"/>
              </w:rPr>
              <w:t>9класс</w:t>
            </w:r>
          </w:p>
          <w:p w:rsidR="005C637F" w:rsidRPr="005C637F" w:rsidRDefault="005C637F" w:rsidP="005C63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5C637F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I</w:t>
            </w: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637F" w:rsidRPr="005C637F" w:rsidRDefault="005C637F" w:rsidP="005C63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 Европы и Северной Америки в первой половине ХIХ </w:t>
            </w:r>
            <w:proofErr w:type="gramStart"/>
            <w:r w:rsidRPr="005C63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6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89B" w:rsidRPr="005C637F" w:rsidRDefault="005C637F" w:rsidP="005C63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5C637F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II</w:t>
            </w: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637F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Европы и Северной Америки во второй половине ХIХ </w:t>
            </w:r>
            <w:proofErr w:type="gramStart"/>
            <w:r w:rsidRPr="005C637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5C63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C637F" w:rsidRPr="005C637F" w:rsidRDefault="005C637F" w:rsidP="005C637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5C637F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III</w:t>
            </w: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637F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Экономическое и социально-политическое развитие стран Европы и США в конце ХIХ </w:t>
            </w:r>
            <w:proofErr w:type="gramStart"/>
            <w:r w:rsidRPr="005C637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5C63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C637F" w:rsidRPr="005C637F" w:rsidRDefault="005C637F" w:rsidP="005C637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 xml:space="preserve">Раздел IV. Страны Азии в </w:t>
            </w:r>
            <w:r w:rsidRPr="005C637F">
              <w:rPr>
                <w:rFonts w:ascii="Times New Roman" w:hAnsi="Times New Roman" w:cs="Times New Roman"/>
                <w:bCs/>
                <w:sz w:val="24"/>
                <w:szCs w:val="24"/>
              </w:rPr>
              <w:t>ХIХ </w:t>
            </w:r>
            <w:proofErr w:type="gramStart"/>
            <w:r w:rsidRPr="005C637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5C63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C637F" w:rsidRPr="005C637F" w:rsidRDefault="005C637F" w:rsidP="005C637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>Раздел V.</w:t>
            </w:r>
            <w:r w:rsidRPr="005C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Война за независимость в Латинской Америке</w:t>
            </w:r>
          </w:p>
          <w:p w:rsidR="005C637F" w:rsidRPr="005C637F" w:rsidRDefault="005C637F" w:rsidP="005C63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>Раздел VI. Народы Африки в Новое время.</w:t>
            </w:r>
          </w:p>
          <w:p w:rsidR="005C637F" w:rsidRPr="005C637F" w:rsidRDefault="005C637F" w:rsidP="005C637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 xml:space="preserve">Раздел VII. </w:t>
            </w:r>
            <w:r w:rsidRPr="005C637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культуры в XIX </w:t>
            </w:r>
            <w:proofErr w:type="gramStart"/>
            <w:r w:rsidRPr="005C637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5C63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C637F" w:rsidRPr="005C637F" w:rsidRDefault="005C637F" w:rsidP="005C637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>Раздел VIII.</w:t>
            </w:r>
            <w:r w:rsidRPr="005C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Международные отношения в XIX </w:t>
            </w:r>
            <w:proofErr w:type="gramStart"/>
            <w:r w:rsidRPr="005C637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5C63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C637F" w:rsidRPr="005C637F" w:rsidRDefault="005C637F" w:rsidP="005C637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37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5C637F">
              <w:rPr>
                <w:rFonts w:ascii="Times New Roman" w:hAnsi="Times New Roman" w:cs="Times New Roman"/>
                <w:bCs/>
                <w:sz w:val="24"/>
                <w:szCs w:val="24"/>
              </w:rPr>
              <w:t>IX.  Мир в 1900 - 1914 гг.</w:t>
            </w:r>
          </w:p>
          <w:p w:rsidR="005C637F" w:rsidRPr="00756CE7" w:rsidRDefault="005C637F" w:rsidP="005C637F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C637F">
              <w:rPr>
                <w:rFonts w:ascii="Times New Roman" w:hAnsi="Times New Roman" w:cs="Times New Roman"/>
                <w:b/>
              </w:rPr>
              <w:t xml:space="preserve">Российская империя в XIX - начале </w:t>
            </w:r>
            <w:r w:rsidRPr="005C637F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5C637F">
              <w:rPr>
                <w:rFonts w:ascii="Times New Roman" w:hAnsi="Times New Roman" w:cs="Times New Roman"/>
                <w:b/>
              </w:rPr>
              <w:t xml:space="preserve"> вв.</w:t>
            </w:r>
            <w:r w:rsidR="00756CE7">
              <w:rPr>
                <w:rFonts w:ascii="Times New Roman" w:hAnsi="Times New Roman" w:cs="Times New Roman"/>
                <w:b/>
              </w:rPr>
              <w:t xml:space="preserve"> </w:t>
            </w:r>
            <w:r w:rsidRPr="005C637F">
              <w:rPr>
                <w:rFonts w:ascii="Times New Roman" w:hAnsi="Times New Roman" w:cs="Times New Roman"/>
                <w:b/>
              </w:rPr>
              <w:t xml:space="preserve">Россия на пути к реформам </w:t>
            </w:r>
            <w:proofErr w:type="gramStart"/>
            <w:r w:rsidRPr="005C637F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5C637F">
              <w:rPr>
                <w:rFonts w:ascii="Times New Roman" w:hAnsi="Times New Roman" w:cs="Times New Roman"/>
                <w:b/>
              </w:rPr>
              <w:t>1801- 1861)</w:t>
            </w:r>
          </w:p>
          <w:p w:rsidR="005C637F" w:rsidRPr="00756CE7" w:rsidRDefault="005C637F" w:rsidP="00756C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7">
              <w:rPr>
                <w:rFonts w:ascii="Times New Roman" w:hAnsi="Times New Roman" w:cs="Times New Roman"/>
                <w:sz w:val="24"/>
                <w:szCs w:val="24"/>
              </w:rPr>
              <w:t>Раздел I. Александровская эпоха: государственный либерализм</w:t>
            </w:r>
          </w:p>
          <w:p w:rsidR="005C637F" w:rsidRPr="00756CE7" w:rsidRDefault="005C637F" w:rsidP="00756C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7">
              <w:rPr>
                <w:rFonts w:ascii="Times New Roman" w:hAnsi="Times New Roman" w:cs="Times New Roman"/>
                <w:sz w:val="24"/>
                <w:szCs w:val="24"/>
              </w:rPr>
              <w:t xml:space="preserve">Раздел II. Отечественная война 1812 г. </w:t>
            </w:r>
          </w:p>
          <w:p w:rsidR="005C637F" w:rsidRPr="00756CE7" w:rsidRDefault="00756CE7" w:rsidP="00756C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7">
              <w:rPr>
                <w:rFonts w:ascii="Times New Roman" w:hAnsi="Times New Roman" w:cs="Times New Roman"/>
                <w:sz w:val="24"/>
                <w:szCs w:val="24"/>
              </w:rPr>
              <w:t>Раздел III. Николаевское самодержавие: государственный консерватизм</w:t>
            </w:r>
          </w:p>
          <w:p w:rsidR="00756CE7" w:rsidRPr="00756CE7" w:rsidRDefault="00756CE7" w:rsidP="00756C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7">
              <w:rPr>
                <w:rFonts w:ascii="Times New Roman" w:hAnsi="Times New Roman" w:cs="Times New Roman"/>
                <w:sz w:val="24"/>
                <w:szCs w:val="24"/>
              </w:rPr>
              <w:t>Раздел IV. Крепостнический социум. Деревня и город</w:t>
            </w:r>
          </w:p>
          <w:p w:rsidR="00756CE7" w:rsidRPr="00756CE7" w:rsidRDefault="00756CE7" w:rsidP="00756C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7">
              <w:rPr>
                <w:rFonts w:ascii="Times New Roman" w:hAnsi="Times New Roman" w:cs="Times New Roman"/>
                <w:sz w:val="24"/>
                <w:szCs w:val="24"/>
              </w:rPr>
              <w:t xml:space="preserve">Раздел V. Культурное пространство империи в первой половине XIX </w:t>
            </w:r>
            <w:proofErr w:type="gramStart"/>
            <w:r w:rsidRPr="00756C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56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CE7" w:rsidRPr="00756CE7" w:rsidRDefault="00756CE7" w:rsidP="00756C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7">
              <w:rPr>
                <w:rFonts w:ascii="Times New Roman" w:hAnsi="Times New Roman" w:cs="Times New Roman"/>
                <w:sz w:val="24"/>
                <w:szCs w:val="24"/>
              </w:rPr>
              <w:t>Раздел VI. Пространство империи: этнокультурный облик страны</w:t>
            </w:r>
          </w:p>
          <w:p w:rsidR="00756CE7" w:rsidRPr="00756CE7" w:rsidRDefault="00756CE7" w:rsidP="00756C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7">
              <w:rPr>
                <w:rFonts w:ascii="Times New Roman" w:hAnsi="Times New Roman" w:cs="Times New Roman"/>
                <w:sz w:val="24"/>
                <w:szCs w:val="24"/>
              </w:rPr>
              <w:t>Раздел VII. Формирование гражданского правосознания. Основные течения общественной мысли.</w:t>
            </w:r>
          </w:p>
          <w:p w:rsidR="00756CE7" w:rsidRPr="00756CE7" w:rsidRDefault="00756CE7" w:rsidP="00756C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7">
              <w:rPr>
                <w:rFonts w:ascii="Times New Roman" w:hAnsi="Times New Roman" w:cs="Times New Roman"/>
                <w:sz w:val="24"/>
                <w:szCs w:val="24"/>
              </w:rPr>
              <w:t>Раздел VIII. Преобразования Александра II: социальная и правовая модернизация</w:t>
            </w:r>
          </w:p>
          <w:p w:rsidR="00756CE7" w:rsidRPr="00756CE7" w:rsidRDefault="00756CE7" w:rsidP="00756C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7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56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756CE7">
              <w:rPr>
                <w:rFonts w:ascii="Times New Roman" w:hAnsi="Times New Roman" w:cs="Times New Roman"/>
                <w:sz w:val="24"/>
                <w:szCs w:val="24"/>
              </w:rPr>
              <w:t>. «Народное самодержавие» Александра III</w:t>
            </w:r>
          </w:p>
          <w:p w:rsidR="00756CE7" w:rsidRPr="00756CE7" w:rsidRDefault="00756CE7" w:rsidP="00756C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7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56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56CE7">
              <w:rPr>
                <w:rFonts w:ascii="Times New Roman" w:hAnsi="Times New Roman" w:cs="Times New Roman"/>
                <w:sz w:val="24"/>
                <w:szCs w:val="24"/>
              </w:rPr>
              <w:t>. Пореформенный социум. Сельское хозяйство и промышленность</w:t>
            </w:r>
          </w:p>
          <w:p w:rsidR="00756CE7" w:rsidRPr="00756CE7" w:rsidRDefault="00756CE7" w:rsidP="00756C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7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56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756CE7">
              <w:rPr>
                <w:rFonts w:ascii="Times New Roman" w:hAnsi="Times New Roman" w:cs="Times New Roman"/>
                <w:sz w:val="24"/>
                <w:szCs w:val="24"/>
              </w:rPr>
              <w:t xml:space="preserve">. Культурное пространство империи во второй половине XIX </w:t>
            </w:r>
            <w:proofErr w:type="gramStart"/>
            <w:r w:rsidRPr="00756C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56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CE7" w:rsidRPr="00756CE7" w:rsidRDefault="00756CE7" w:rsidP="00756C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7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56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756CE7">
              <w:rPr>
                <w:rFonts w:ascii="Times New Roman" w:hAnsi="Times New Roman" w:cs="Times New Roman"/>
                <w:sz w:val="24"/>
                <w:szCs w:val="24"/>
              </w:rPr>
              <w:t>. Этнокультурный облик империи</w:t>
            </w:r>
          </w:p>
          <w:p w:rsidR="00756CE7" w:rsidRPr="00756CE7" w:rsidRDefault="00756CE7" w:rsidP="00756C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7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56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756CE7">
              <w:rPr>
                <w:rFonts w:ascii="Times New Roman" w:hAnsi="Times New Roman" w:cs="Times New Roman"/>
                <w:sz w:val="24"/>
                <w:szCs w:val="24"/>
              </w:rPr>
              <w:t>. Формирование гражданского общества и основные направления общественных движений</w:t>
            </w:r>
          </w:p>
          <w:p w:rsidR="00756CE7" w:rsidRPr="00756CE7" w:rsidRDefault="00756CE7" w:rsidP="00756C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7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56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756CE7">
              <w:rPr>
                <w:rFonts w:ascii="Times New Roman" w:hAnsi="Times New Roman" w:cs="Times New Roman"/>
                <w:sz w:val="24"/>
                <w:szCs w:val="24"/>
              </w:rPr>
              <w:t>. Кризис империи в начале ХХ века</w:t>
            </w:r>
          </w:p>
          <w:p w:rsidR="00756CE7" w:rsidRPr="00756CE7" w:rsidRDefault="00756CE7" w:rsidP="00756C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7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56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756CE7">
              <w:rPr>
                <w:rFonts w:ascii="Times New Roman" w:hAnsi="Times New Roman" w:cs="Times New Roman"/>
                <w:sz w:val="24"/>
                <w:szCs w:val="24"/>
              </w:rPr>
              <w:t>. Первая российская революция 1905-1907 гг. Начало парламентаризма</w:t>
            </w:r>
          </w:p>
          <w:p w:rsidR="00756CE7" w:rsidRPr="00756CE7" w:rsidRDefault="00756CE7" w:rsidP="00756C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7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56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756CE7">
              <w:rPr>
                <w:rFonts w:ascii="Times New Roman" w:hAnsi="Times New Roman" w:cs="Times New Roman"/>
                <w:sz w:val="24"/>
                <w:szCs w:val="24"/>
              </w:rPr>
              <w:t>. Общество и власть после революции</w:t>
            </w:r>
          </w:p>
          <w:p w:rsidR="00756CE7" w:rsidRPr="00756CE7" w:rsidRDefault="00756CE7" w:rsidP="00756C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7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56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756CE7">
              <w:rPr>
                <w:rFonts w:ascii="Times New Roman" w:hAnsi="Times New Roman" w:cs="Times New Roman"/>
                <w:sz w:val="24"/>
                <w:szCs w:val="24"/>
              </w:rPr>
              <w:t xml:space="preserve">. «Серебряный век» российской культуры </w:t>
            </w:r>
          </w:p>
          <w:p w:rsidR="00756CE7" w:rsidRPr="00756CE7" w:rsidRDefault="00756CE7" w:rsidP="00756C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6CE7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  <w:p w:rsidR="0087289B" w:rsidRPr="0087289B" w:rsidRDefault="008728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289B" w:rsidRDefault="0087289B" w:rsidP="0087289B">
      <w:pPr>
        <w:rPr>
          <w:rFonts w:ascii="Times New Roman" w:hAnsi="Times New Roman" w:cs="Times New Roman"/>
          <w:sz w:val="24"/>
          <w:szCs w:val="24"/>
        </w:rPr>
      </w:pPr>
    </w:p>
    <w:p w:rsidR="0087289B" w:rsidRDefault="0087289B" w:rsidP="0087289B">
      <w:pPr>
        <w:rPr>
          <w:rFonts w:ascii="Times New Roman" w:hAnsi="Times New Roman" w:cs="Times New Roman"/>
          <w:sz w:val="24"/>
          <w:szCs w:val="24"/>
        </w:rPr>
      </w:pPr>
    </w:p>
    <w:p w:rsidR="0087289B" w:rsidRDefault="0087289B" w:rsidP="0087289B">
      <w:pPr>
        <w:rPr>
          <w:rFonts w:ascii="Times New Roman" w:hAnsi="Times New Roman" w:cs="Times New Roman"/>
          <w:sz w:val="24"/>
          <w:szCs w:val="24"/>
        </w:rPr>
      </w:pPr>
    </w:p>
    <w:p w:rsidR="0087289B" w:rsidRDefault="0087289B" w:rsidP="0087289B">
      <w:pPr>
        <w:rPr>
          <w:rFonts w:ascii="Times New Roman" w:hAnsi="Times New Roman" w:cs="Times New Roman"/>
          <w:sz w:val="24"/>
          <w:szCs w:val="24"/>
        </w:rPr>
      </w:pPr>
    </w:p>
    <w:p w:rsidR="0087289B" w:rsidRDefault="0087289B" w:rsidP="0087289B">
      <w:pPr>
        <w:rPr>
          <w:rFonts w:ascii="Times New Roman" w:hAnsi="Times New Roman" w:cs="Times New Roman"/>
          <w:sz w:val="24"/>
          <w:szCs w:val="24"/>
        </w:rPr>
      </w:pPr>
    </w:p>
    <w:p w:rsidR="0087289B" w:rsidRDefault="0087289B" w:rsidP="0087289B">
      <w:pPr>
        <w:rPr>
          <w:rFonts w:ascii="Times New Roman" w:hAnsi="Times New Roman" w:cs="Times New Roman"/>
          <w:sz w:val="24"/>
          <w:szCs w:val="24"/>
        </w:rPr>
      </w:pPr>
    </w:p>
    <w:p w:rsidR="0087289B" w:rsidRDefault="0087289B" w:rsidP="0087289B">
      <w:pPr>
        <w:rPr>
          <w:rFonts w:ascii="Times New Roman" w:hAnsi="Times New Roman" w:cs="Times New Roman"/>
          <w:sz w:val="24"/>
          <w:szCs w:val="24"/>
        </w:rPr>
      </w:pPr>
    </w:p>
    <w:p w:rsidR="0087289B" w:rsidRDefault="0087289B" w:rsidP="0087289B">
      <w:pPr>
        <w:rPr>
          <w:rFonts w:ascii="Times New Roman" w:hAnsi="Times New Roman" w:cs="Times New Roman"/>
          <w:sz w:val="24"/>
          <w:szCs w:val="24"/>
        </w:rPr>
      </w:pPr>
    </w:p>
    <w:p w:rsidR="0087289B" w:rsidRDefault="0087289B" w:rsidP="0087289B">
      <w:pPr>
        <w:rPr>
          <w:rFonts w:ascii="Times New Roman" w:hAnsi="Times New Roman" w:cs="Times New Roman"/>
          <w:sz w:val="24"/>
          <w:szCs w:val="24"/>
        </w:rPr>
      </w:pPr>
    </w:p>
    <w:p w:rsidR="0087289B" w:rsidRDefault="0087289B" w:rsidP="0087289B">
      <w:pPr>
        <w:rPr>
          <w:rFonts w:ascii="Times New Roman" w:hAnsi="Times New Roman" w:cs="Times New Roman"/>
          <w:sz w:val="24"/>
          <w:szCs w:val="24"/>
        </w:rPr>
      </w:pPr>
    </w:p>
    <w:p w:rsidR="0087289B" w:rsidRDefault="0087289B" w:rsidP="0087289B">
      <w:pPr>
        <w:rPr>
          <w:rFonts w:ascii="Times New Roman" w:hAnsi="Times New Roman" w:cs="Times New Roman"/>
          <w:sz w:val="24"/>
          <w:szCs w:val="24"/>
        </w:rPr>
      </w:pPr>
    </w:p>
    <w:p w:rsidR="0087289B" w:rsidRDefault="0087289B" w:rsidP="0087289B">
      <w:pPr>
        <w:rPr>
          <w:rFonts w:ascii="Times New Roman" w:hAnsi="Times New Roman" w:cs="Times New Roman"/>
          <w:sz w:val="24"/>
          <w:szCs w:val="24"/>
        </w:rPr>
      </w:pPr>
    </w:p>
    <w:p w:rsidR="0087289B" w:rsidRDefault="0087289B" w:rsidP="0087289B">
      <w:pPr>
        <w:rPr>
          <w:rFonts w:ascii="Times New Roman" w:hAnsi="Times New Roman" w:cs="Times New Roman"/>
          <w:sz w:val="24"/>
          <w:szCs w:val="24"/>
        </w:rPr>
      </w:pPr>
    </w:p>
    <w:p w:rsidR="0087289B" w:rsidRDefault="0087289B" w:rsidP="0087289B">
      <w:pPr>
        <w:rPr>
          <w:rFonts w:ascii="Times New Roman" w:hAnsi="Times New Roman" w:cs="Times New Roman"/>
          <w:sz w:val="24"/>
          <w:szCs w:val="24"/>
        </w:rPr>
      </w:pPr>
    </w:p>
    <w:p w:rsidR="0087289B" w:rsidRDefault="0087289B" w:rsidP="0087289B">
      <w:pPr>
        <w:rPr>
          <w:rFonts w:ascii="Times New Roman" w:hAnsi="Times New Roman" w:cs="Times New Roman"/>
          <w:sz w:val="24"/>
          <w:szCs w:val="24"/>
        </w:rPr>
      </w:pPr>
    </w:p>
    <w:p w:rsidR="0087289B" w:rsidRDefault="0087289B" w:rsidP="0087289B">
      <w:pPr>
        <w:rPr>
          <w:rFonts w:ascii="Times New Roman" w:hAnsi="Times New Roman" w:cs="Times New Roman"/>
          <w:sz w:val="24"/>
          <w:szCs w:val="24"/>
        </w:rPr>
      </w:pPr>
    </w:p>
    <w:p w:rsidR="00573D4A" w:rsidRDefault="00756CE7"/>
    <w:sectPr w:rsidR="00573D4A" w:rsidSect="0017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F414ED"/>
    <w:multiLevelType w:val="multilevel"/>
    <w:tmpl w:val="E876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89B"/>
    <w:rsid w:val="00175869"/>
    <w:rsid w:val="003F7DBD"/>
    <w:rsid w:val="00436928"/>
    <w:rsid w:val="005C637F"/>
    <w:rsid w:val="00756CE7"/>
    <w:rsid w:val="0087289B"/>
    <w:rsid w:val="008F2241"/>
    <w:rsid w:val="00AE0D96"/>
    <w:rsid w:val="00E5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289B"/>
    <w:pPr>
      <w:spacing w:after="160"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87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39"/>
    <w:rsid w:val="0087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"/>
    <w:basedOn w:val="a0"/>
    <w:next w:val="a0"/>
    <w:link w:val="a6"/>
    <w:qFormat/>
    <w:rsid w:val="0087289B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87289B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pple-converted-space">
    <w:name w:val="apple-converted-space"/>
    <w:basedOn w:val="a1"/>
    <w:rsid w:val="0087289B"/>
  </w:style>
  <w:style w:type="paragraph" w:styleId="a7">
    <w:name w:val="No Spacing"/>
    <w:uiPriority w:val="1"/>
    <w:qFormat/>
    <w:rsid w:val="008728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2020-11-01T05:53:00Z</dcterms:created>
  <dcterms:modified xsi:type="dcterms:W3CDTF">2020-11-01T06:21:00Z</dcterms:modified>
</cp:coreProperties>
</file>